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2FE8" w14:textId="77777777" w:rsidR="0045622A" w:rsidRPr="002452DE" w:rsidRDefault="0045622A">
      <w:pPr>
        <w:rPr>
          <w:b/>
          <w:bCs/>
          <w:u w:val="single"/>
        </w:rPr>
      </w:pPr>
      <w:r w:rsidRPr="002452DE">
        <w:rPr>
          <w:b/>
          <w:bCs/>
          <w:u w:val="single"/>
        </w:rPr>
        <w:t>Bestyrelsesopgaver 2020</w:t>
      </w:r>
    </w:p>
    <w:p w14:paraId="06D8AA75" w14:textId="77777777" w:rsidR="0045622A" w:rsidRDefault="0045622A" w:rsidP="00760FE6">
      <w:pPr>
        <w:pStyle w:val="Listeafsnit"/>
        <w:numPr>
          <w:ilvl w:val="0"/>
          <w:numId w:val="5"/>
        </w:numPr>
      </w:pPr>
      <w:r>
        <w:t>Opfølgning GF 19</w:t>
      </w:r>
    </w:p>
    <w:p w14:paraId="410FEF72" w14:textId="77777777" w:rsidR="0045622A" w:rsidRDefault="0045622A" w:rsidP="00760FE6">
      <w:pPr>
        <w:pStyle w:val="Listeafsnit"/>
        <w:numPr>
          <w:ilvl w:val="0"/>
          <w:numId w:val="5"/>
        </w:numPr>
      </w:pPr>
      <w:r>
        <w:t>Altanerne: - Aflevering; -regler for brug -farvevalg</w:t>
      </w:r>
      <w:r>
        <w:t xml:space="preserve"> - oliebehandling</w:t>
      </w:r>
    </w:p>
    <w:p w14:paraId="1B61B0F2" w14:textId="77777777" w:rsidR="0045622A" w:rsidRDefault="0045622A" w:rsidP="00760FE6">
      <w:pPr>
        <w:pStyle w:val="Listeafsnit"/>
        <w:numPr>
          <w:ilvl w:val="0"/>
          <w:numId w:val="5"/>
        </w:numPr>
      </w:pPr>
      <w:r>
        <w:t>D</w:t>
      </w:r>
      <w:r>
        <w:t>ørtelefonerne</w:t>
      </w:r>
    </w:p>
    <w:p w14:paraId="0DCE072A" w14:textId="77777777" w:rsidR="0045622A" w:rsidRDefault="0045622A" w:rsidP="00760FE6">
      <w:pPr>
        <w:pStyle w:val="Listeafsnit"/>
        <w:numPr>
          <w:ilvl w:val="0"/>
          <w:numId w:val="5"/>
        </w:numPr>
      </w:pPr>
      <w:r>
        <w:t>Gårdfesten</w:t>
      </w:r>
      <w:r>
        <w:t xml:space="preserve"> – hvornår – primære opgaver: oprydning kælder/loft</w:t>
      </w:r>
    </w:p>
    <w:p w14:paraId="33F5822B" w14:textId="77777777" w:rsidR="0045622A" w:rsidRDefault="0045622A" w:rsidP="00760FE6">
      <w:pPr>
        <w:pStyle w:val="Listeafsnit"/>
        <w:numPr>
          <w:ilvl w:val="0"/>
          <w:numId w:val="5"/>
        </w:numPr>
      </w:pPr>
      <w:r>
        <w:t>Tilstandsrapporten og handleplan for vedligehold</w:t>
      </w:r>
    </w:p>
    <w:p w14:paraId="6C8F7007" w14:textId="77777777" w:rsidR="0045622A" w:rsidRDefault="0045622A" w:rsidP="00760FE6">
      <w:pPr>
        <w:pStyle w:val="Listeafsnit"/>
        <w:numPr>
          <w:ilvl w:val="0"/>
          <w:numId w:val="5"/>
        </w:numPr>
      </w:pPr>
      <w:r>
        <w:t>Hjemmesiden</w:t>
      </w:r>
    </w:p>
    <w:p w14:paraId="55C9B686" w14:textId="77777777" w:rsidR="0045622A" w:rsidRDefault="0045622A" w:rsidP="00760FE6">
      <w:pPr>
        <w:pStyle w:val="Listeafsnit"/>
        <w:numPr>
          <w:ilvl w:val="0"/>
          <w:numId w:val="5"/>
        </w:numPr>
      </w:pPr>
      <w:r>
        <w:t>Opdatering af vedtægterne</w:t>
      </w:r>
      <w:r w:rsidR="00615C50">
        <w:br/>
        <w:t>Der er behov for en opdatering, bl.a. for at legalisere elektronisk kommunikation og derudover kan det være fornuftigt at koordinere vores vedtægter med ABF’s standarder så det bliver lettere at vedligeholde ved fremtidige lovændringer</w:t>
      </w:r>
    </w:p>
    <w:p w14:paraId="366C27CB" w14:textId="77777777" w:rsidR="0045622A" w:rsidRDefault="0045622A" w:rsidP="00760FE6">
      <w:pPr>
        <w:pStyle w:val="Listeafsnit"/>
        <w:numPr>
          <w:ilvl w:val="0"/>
          <w:numId w:val="5"/>
        </w:numPr>
      </w:pPr>
      <w:r>
        <w:t>Forretningsorden</w:t>
      </w:r>
      <w:r w:rsidR="00615C50">
        <w:br/>
        <w:t>Der er behov for regler om skriftlig votering m.m. samt ikke mindst hvordan bestyrelsen lever op til og forvalter reglerne om persondata</w:t>
      </w:r>
    </w:p>
    <w:p w14:paraId="6E3F6CE9" w14:textId="77777777" w:rsidR="0045622A" w:rsidRDefault="0045622A" w:rsidP="00760FE6">
      <w:pPr>
        <w:pStyle w:val="Listeafsnit"/>
        <w:numPr>
          <w:ilvl w:val="0"/>
          <w:numId w:val="5"/>
        </w:numPr>
      </w:pPr>
      <w:r>
        <w:t>Husorden - rev. og integration af altanregler</w:t>
      </w:r>
      <w:r w:rsidR="00615C50">
        <w:br/>
        <w:t>Læs reglerne – husorden- rygning på trappeopgang – og I vil ikke være i tvivl om at der er behov for en opdatering og også en stillingtagen til hvilke regler vi vil håndhæve i det daglige</w:t>
      </w:r>
    </w:p>
    <w:p w14:paraId="12422281" w14:textId="77777777" w:rsidR="00615C50" w:rsidRDefault="0045622A" w:rsidP="00615C50">
      <w:pPr>
        <w:pStyle w:val="Listeafsnit"/>
        <w:numPr>
          <w:ilvl w:val="0"/>
          <w:numId w:val="5"/>
        </w:numPr>
      </w:pPr>
      <w:r>
        <w:t>Privatlivspolitik mm</w:t>
      </w:r>
      <w:r w:rsidR="00615C50">
        <w:br/>
        <w:t>Lovbunden opgave, jfr. GDPR bestemmelserne</w:t>
      </w:r>
    </w:p>
    <w:p w14:paraId="0E326C15" w14:textId="77777777" w:rsidR="0045622A" w:rsidRDefault="0045622A" w:rsidP="00760FE6">
      <w:pPr>
        <w:pStyle w:val="Listeafsnit"/>
        <w:numPr>
          <w:ilvl w:val="0"/>
          <w:numId w:val="5"/>
        </w:numPr>
      </w:pPr>
      <w:r>
        <w:t>Evt. udbud af administrations- og revisoropgaver</w:t>
      </w:r>
    </w:p>
    <w:p w14:paraId="3F692477" w14:textId="77777777" w:rsidR="0045622A" w:rsidRDefault="0045622A" w:rsidP="00760FE6">
      <w:pPr>
        <w:pStyle w:val="Listeafsnit"/>
        <w:numPr>
          <w:ilvl w:val="0"/>
          <w:numId w:val="5"/>
        </w:numPr>
      </w:pPr>
      <w:r>
        <w:t>Arbejdsdeling</w:t>
      </w:r>
      <w:r w:rsidR="002452DE">
        <w:t>, arbejdsgrupper</w:t>
      </w:r>
      <w:r>
        <w:t xml:space="preserve"> og mødeplan</w:t>
      </w:r>
    </w:p>
    <w:p w14:paraId="3FA8C3F8" w14:textId="77777777" w:rsidR="0045622A" w:rsidRDefault="0045622A" w:rsidP="0045622A"/>
    <w:p w14:paraId="4872D9A9" w14:textId="77777777" w:rsidR="0045622A" w:rsidRDefault="0045622A" w:rsidP="0045622A"/>
    <w:p w14:paraId="7914F6B1" w14:textId="77777777" w:rsidR="0045622A" w:rsidRDefault="0045622A" w:rsidP="0045622A">
      <w:r w:rsidRPr="002452DE">
        <w:rPr>
          <w:b/>
          <w:bCs/>
          <w:u w:val="single"/>
        </w:rPr>
        <w:t>Dagsordner</w:t>
      </w:r>
      <w:r>
        <w:t xml:space="preserve"> opdeles fremover i en åben og lukket del. Den åbne del</w:t>
      </w:r>
      <w:r w:rsidR="002452DE">
        <w:t xml:space="preserve"> </w:t>
      </w:r>
      <w:r>
        <w:t>indeholder faste punkter:</w:t>
      </w:r>
    </w:p>
    <w:p w14:paraId="3448DD63" w14:textId="77777777" w:rsidR="0045622A" w:rsidRDefault="0045622A" w:rsidP="0045622A">
      <w:r>
        <w:t>Åben dagsorden</w:t>
      </w:r>
    </w:p>
    <w:p w14:paraId="6A61E6D2" w14:textId="77777777" w:rsidR="00373E6A" w:rsidRDefault="00373E6A" w:rsidP="00373E6A">
      <w:pPr>
        <w:ind w:left="360"/>
      </w:pPr>
      <w:r>
        <w:t>Nyt vedr. ejendommens vedligeholdelse og drift</w:t>
      </w:r>
      <w:r w:rsidR="002452DE">
        <w:t xml:space="preserve"> (fast)</w:t>
      </w:r>
    </w:p>
    <w:p w14:paraId="48E0E78C" w14:textId="77777777" w:rsidR="00373E6A" w:rsidRDefault="00373E6A" w:rsidP="00373E6A">
      <w:pPr>
        <w:ind w:left="360"/>
      </w:pPr>
      <w:r>
        <w:t>Hjemmesiden</w:t>
      </w:r>
      <w:r w:rsidR="002452DE">
        <w:t xml:space="preserve"> (fast)</w:t>
      </w:r>
    </w:p>
    <w:p w14:paraId="771FB6DB" w14:textId="77777777" w:rsidR="00373E6A" w:rsidRDefault="00373E6A" w:rsidP="00373E6A">
      <w:pPr>
        <w:ind w:left="360"/>
      </w:pPr>
      <w:r>
        <w:t>Gårdfesten</w:t>
      </w:r>
    </w:p>
    <w:p w14:paraId="16B6D6F6" w14:textId="77777777" w:rsidR="00373E6A" w:rsidRDefault="00373E6A" w:rsidP="00373E6A">
      <w:r>
        <w:t>Lukket dagsorden</w:t>
      </w:r>
    </w:p>
    <w:p w14:paraId="7F616851" w14:textId="77777777" w:rsidR="00373E6A" w:rsidRDefault="00373E6A" w:rsidP="00373E6A">
      <w:pPr>
        <w:ind w:firstLine="426"/>
      </w:pPr>
      <w:r>
        <w:t>Alle andre emner</w:t>
      </w:r>
    </w:p>
    <w:p w14:paraId="56EBDA2B" w14:textId="77777777" w:rsidR="00373E6A" w:rsidRDefault="00373E6A" w:rsidP="00373E6A">
      <w:pPr>
        <w:ind w:firstLine="426"/>
      </w:pPr>
    </w:p>
    <w:p w14:paraId="311D8F72" w14:textId="77777777" w:rsidR="00373E6A" w:rsidRDefault="00373E6A" w:rsidP="00373E6A">
      <w:r>
        <w:t>Åbne dagsordner lægges på hjemmesiden forud for møderne og referaterne af hele dagsordenen (ekskl. fortrolige ting) efterfølgende.</w:t>
      </w:r>
      <w:r w:rsidR="002452DE">
        <w:t xml:space="preserve"> Fra hjemmesiden sendes mail til brugerne hver gang der er nyt.</w:t>
      </w:r>
    </w:p>
    <w:p w14:paraId="5614CA80" w14:textId="77777777" w:rsidR="002452DE" w:rsidRDefault="002452DE" w:rsidP="00373E6A">
      <w:pPr>
        <w:rPr>
          <w:b/>
          <w:bCs/>
          <w:u w:val="single"/>
        </w:rPr>
      </w:pPr>
      <w:r w:rsidRPr="002452DE">
        <w:rPr>
          <w:b/>
          <w:bCs/>
          <w:u w:val="single"/>
        </w:rPr>
        <w:t xml:space="preserve">Mødeplan </w:t>
      </w:r>
    </w:p>
    <w:p w14:paraId="76A97247" w14:textId="77777777" w:rsidR="0074404E" w:rsidRPr="0074404E" w:rsidRDefault="0074404E" w:rsidP="00373E6A">
      <w:r w:rsidRPr="0074404E">
        <w:t>Mødeplanen justeres løbende</w:t>
      </w:r>
      <w:r>
        <w:t>. I det omfang sager har været afgjort ved skriftlig votering pr. mail</w:t>
      </w:r>
      <w:r w:rsidR="00615C50">
        <w:t xml:space="preserve"> optages de på efterfølgende møde som efterretningssager, så den formelle beslutning bliver dokumenteret i et mødereferat.</w:t>
      </w:r>
      <w:r>
        <w:t xml:space="preserve"> </w:t>
      </w:r>
    </w:p>
    <w:p w14:paraId="5D920F91" w14:textId="6D55FBBC" w:rsidR="002452DE" w:rsidRPr="002452DE" w:rsidRDefault="002452DE" w:rsidP="00373E6A">
      <w:pPr>
        <w:rPr>
          <w:u w:val="single"/>
        </w:rPr>
      </w:pPr>
      <w:r w:rsidRPr="002452DE">
        <w:rPr>
          <w:u w:val="single"/>
        </w:rPr>
        <w:lastRenderedPageBreak/>
        <w:t>Januarmøde</w:t>
      </w:r>
      <w:r w:rsidR="00A46FC4">
        <w:rPr>
          <w:u w:val="single"/>
        </w:rPr>
        <w:t xml:space="preserve"> (21/1)</w:t>
      </w:r>
      <w:bookmarkStart w:id="0" w:name="_GoBack"/>
      <w:bookmarkEnd w:id="0"/>
    </w:p>
    <w:p w14:paraId="476C1E98" w14:textId="77777777" w:rsidR="002452DE" w:rsidRDefault="002452DE" w:rsidP="002452DE">
      <w:pPr>
        <w:pStyle w:val="Listeafsnit"/>
        <w:numPr>
          <w:ilvl w:val="0"/>
          <w:numId w:val="4"/>
        </w:numPr>
      </w:pPr>
      <w:r>
        <w:t>Opfølgning GF 19</w:t>
      </w:r>
    </w:p>
    <w:p w14:paraId="19DE7CCC" w14:textId="77777777" w:rsidR="002452DE" w:rsidRDefault="002452DE" w:rsidP="002452DE">
      <w:pPr>
        <w:pStyle w:val="Listeafsnit"/>
        <w:numPr>
          <w:ilvl w:val="0"/>
          <w:numId w:val="4"/>
        </w:numPr>
      </w:pPr>
      <w:r>
        <w:t>Altanerne: - Aflevering; -regler for brug -farvevalg - oliebehandling</w:t>
      </w:r>
    </w:p>
    <w:p w14:paraId="07664DD8" w14:textId="77777777" w:rsidR="002452DE" w:rsidRDefault="002452DE" w:rsidP="002452DE">
      <w:pPr>
        <w:pStyle w:val="Listeafsnit"/>
        <w:numPr>
          <w:ilvl w:val="0"/>
          <w:numId w:val="4"/>
        </w:numPr>
      </w:pPr>
      <w:r>
        <w:t>Dørtelefonerne</w:t>
      </w:r>
      <w:r>
        <w:t xml:space="preserve"> status</w:t>
      </w:r>
    </w:p>
    <w:p w14:paraId="7AC4FFA1" w14:textId="77777777" w:rsidR="002452DE" w:rsidRDefault="002452DE" w:rsidP="002452DE">
      <w:pPr>
        <w:pStyle w:val="Listeafsnit"/>
        <w:numPr>
          <w:ilvl w:val="0"/>
          <w:numId w:val="4"/>
        </w:numPr>
      </w:pPr>
      <w:r>
        <w:t>Gårdfesten – hvornår</w:t>
      </w:r>
      <w:r w:rsidR="0009216E">
        <w:t xml:space="preserve"> og hvem</w:t>
      </w:r>
      <w:r>
        <w:t xml:space="preserve"> – primære opgaver: oprydning kælder/loft</w:t>
      </w:r>
    </w:p>
    <w:p w14:paraId="728FAB1D" w14:textId="77777777" w:rsidR="002452DE" w:rsidRDefault="002452DE" w:rsidP="002452DE">
      <w:pPr>
        <w:pStyle w:val="Listeafsnit"/>
        <w:numPr>
          <w:ilvl w:val="0"/>
          <w:numId w:val="4"/>
        </w:numPr>
      </w:pPr>
      <w:r>
        <w:t>Tilstandsrapporten og handleplan for vedligehold</w:t>
      </w:r>
      <w:r>
        <w:t xml:space="preserve">. </w:t>
      </w:r>
      <w:r>
        <w:br/>
        <w:t>Der nedsættes arbejdsgruppe der skal indstille konkret udbud af</w:t>
      </w:r>
      <w:r w:rsidR="0009216E">
        <w:t xml:space="preserve"> </w:t>
      </w:r>
      <w:r w:rsidR="0009216E">
        <w:t>facade</w:t>
      </w:r>
      <w:r>
        <w:t>vinduer og renovering omkring facadealtaner til aprilmødet</w:t>
      </w:r>
      <w:r w:rsidR="0009216E">
        <w:t>. Evt. indstillinger i øvrigt vedr. vedligeholdelsesplan</w:t>
      </w:r>
    </w:p>
    <w:p w14:paraId="0CA45978" w14:textId="77777777" w:rsidR="002452DE" w:rsidRDefault="002452DE" w:rsidP="002452DE">
      <w:pPr>
        <w:pStyle w:val="Listeafsnit"/>
        <w:numPr>
          <w:ilvl w:val="0"/>
          <w:numId w:val="4"/>
        </w:numPr>
      </w:pPr>
      <w:r>
        <w:t>Hjemmesiden</w:t>
      </w:r>
    </w:p>
    <w:p w14:paraId="180913A8" w14:textId="77777777" w:rsidR="00760FE6" w:rsidRDefault="00760FE6" w:rsidP="002452DE">
      <w:pPr>
        <w:pStyle w:val="Listeafsnit"/>
        <w:numPr>
          <w:ilvl w:val="0"/>
          <w:numId w:val="4"/>
        </w:numPr>
      </w:pPr>
      <w:r>
        <w:t>Forretningsorden for bestyrelsen</w:t>
      </w:r>
    </w:p>
    <w:p w14:paraId="2F43DD50" w14:textId="77777777" w:rsidR="0009216E" w:rsidRDefault="0009216E" w:rsidP="002452DE">
      <w:pPr>
        <w:pStyle w:val="Listeafsnit"/>
        <w:numPr>
          <w:ilvl w:val="0"/>
          <w:numId w:val="4"/>
        </w:numPr>
      </w:pPr>
      <w:r>
        <w:t>Arbejdsdeling, arbejdsgrupper og mødeplan</w:t>
      </w:r>
    </w:p>
    <w:p w14:paraId="598E1243" w14:textId="77777777" w:rsidR="0009216E" w:rsidRDefault="0009216E" w:rsidP="002452DE">
      <w:pPr>
        <w:pStyle w:val="Listeafsnit"/>
        <w:numPr>
          <w:ilvl w:val="0"/>
          <w:numId w:val="4"/>
        </w:numPr>
      </w:pPr>
      <w:r>
        <w:t>Evt</w:t>
      </w:r>
    </w:p>
    <w:p w14:paraId="3A5F8A21" w14:textId="77777777" w:rsidR="002452DE" w:rsidRDefault="002452DE" w:rsidP="00373E6A"/>
    <w:p w14:paraId="7E42DC24" w14:textId="77777777" w:rsidR="002452DE" w:rsidRPr="002452DE" w:rsidRDefault="002452DE" w:rsidP="00373E6A">
      <w:pPr>
        <w:rPr>
          <w:u w:val="single"/>
        </w:rPr>
      </w:pPr>
      <w:r w:rsidRPr="002452DE">
        <w:rPr>
          <w:u w:val="single"/>
        </w:rPr>
        <w:t>Aprilmøde</w:t>
      </w:r>
    </w:p>
    <w:p w14:paraId="66044E35" w14:textId="77777777" w:rsidR="002452DE" w:rsidRDefault="0009216E" w:rsidP="00760FE6">
      <w:pPr>
        <w:pStyle w:val="Listeafsnit"/>
        <w:numPr>
          <w:ilvl w:val="0"/>
          <w:numId w:val="6"/>
        </w:numPr>
      </w:pPr>
      <w:r>
        <w:t>Indstilling vedr. udbud af facadevinduer m.m.</w:t>
      </w:r>
    </w:p>
    <w:p w14:paraId="4E392E48" w14:textId="77777777" w:rsidR="0009216E" w:rsidRDefault="0009216E" w:rsidP="00760FE6">
      <w:pPr>
        <w:pStyle w:val="Listeafsnit"/>
        <w:numPr>
          <w:ilvl w:val="0"/>
          <w:numId w:val="6"/>
        </w:numPr>
      </w:pPr>
      <w:r>
        <w:t>Vedligeholdelsesplanen</w:t>
      </w:r>
    </w:p>
    <w:p w14:paraId="02B150A2" w14:textId="77777777" w:rsidR="0009216E" w:rsidRDefault="0009216E" w:rsidP="00760FE6">
      <w:pPr>
        <w:pStyle w:val="Listeafsnit"/>
        <w:numPr>
          <w:ilvl w:val="0"/>
          <w:numId w:val="6"/>
        </w:numPr>
      </w:pPr>
      <w:r>
        <w:t>Privatlivspolitik mm</w:t>
      </w:r>
    </w:p>
    <w:p w14:paraId="676F0D79" w14:textId="77777777" w:rsidR="0074404E" w:rsidRDefault="0074404E" w:rsidP="00760FE6">
      <w:pPr>
        <w:pStyle w:val="Listeafsnit"/>
        <w:numPr>
          <w:ilvl w:val="0"/>
          <w:numId w:val="6"/>
        </w:numPr>
      </w:pPr>
      <w:r>
        <w:t>Evt.</w:t>
      </w:r>
    </w:p>
    <w:p w14:paraId="2A64C4C2" w14:textId="77777777" w:rsidR="002452DE" w:rsidRPr="0074404E" w:rsidRDefault="002452DE" w:rsidP="0074404E">
      <w:pPr>
        <w:rPr>
          <w:u w:val="single"/>
        </w:rPr>
      </w:pPr>
      <w:r w:rsidRPr="0074404E">
        <w:rPr>
          <w:u w:val="single"/>
        </w:rPr>
        <w:t>Junimøde/augustmøde</w:t>
      </w:r>
    </w:p>
    <w:p w14:paraId="76DD233C" w14:textId="77777777" w:rsidR="002452DE" w:rsidRDefault="00760FE6" w:rsidP="0074404E">
      <w:pPr>
        <w:pStyle w:val="Listeafsnit"/>
        <w:numPr>
          <w:ilvl w:val="0"/>
          <w:numId w:val="7"/>
        </w:numPr>
      </w:pPr>
      <w:r>
        <w:t>Stillingtagen til indkomne tilbud facaderernoveringen</w:t>
      </w:r>
    </w:p>
    <w:p w14:paraId="1C9DB00E" w14:textId="77777777" w:rsidR="00760FE6" w:rsidRDefault="00760FE6" w:rsidP="0074404E">
      <w:pPr>
        <w:pStyle w:val="Listeafsnit"/>
        <w:numPr>
          <w:ilvl w:val="0"/>
          <w:numId w:val="7"/>
        </w:numPr>
      </w:pPr>
      <w:r>
        <w:t>Opdatering af vedtægterne</w:t>
      </w:r>
    </w:p>
    <w:p w14:paraId="6877DB48" w14:textId="77777777" w:rsidR="0074404E" w:rsidRDefault="0074404E" w:rsidP="0074404E">
      <w:pPr>
        <w:pStyle w:val="Listeafsnit"/>
        <w:numPr>
          <w:ilvl w:val="0"/>
          <w:numId w:val="7"/>
        </w:numPr>
      </w:pPr>
      <w:r>
        <w:t>Forretningsorden</w:t>
      </w:r>
    </w:p>
    <w:p w14:paraId="59243CF6" w14:textId="77777777" w:rsidR="0074404E" w:rsidRDefault="0074404E" w:rsidP="0074404E">
      <w:pPr>
        <w:pStyle w:val="Listeafsnit"/>
        <w:numPr>
          <w:ilvl w:val="0"/>
          <w:numId w:val="7"/>
        </w:numPr>
      </w:pPr>
      <w:r>
        <w:t xml:space="preserve">Husorden - rev. og integration af altanregler – </w:t>
      </w:r>
    </w:p>
    <w:p w14:paraId="5E43811B" w14:textId="77777777" w:rsidR="00760FE6" w:rsidRDefault="00760FE6" w:rsidP="0074404E">
      <w:pPr>
        <w:pStyle w:val="Listeafsnit"/>
        <w:numPr>
          <w:ilvl w:val="0"/>
          <w:numId w:val="7"/>
        </w:numPr>
      </w:pPr>
      <w:r>
        <w:t>Evt.</w:t>
      </w:r>
    </w:p>
    <w:p w14:paraId="5EBCDD8C" w14:textId="77777777" w:rsidR="00760FE6" w:rsidRDefault="00760FE6" w:rsidP="00760FE6"/>
    <w:p w14:paraId="0E8C1D8D" w14:textId="77777777" w:rsidR="002452DE" w:rsidRDefault="002452DE" w:rsidP="00373E6A">
      <w:pPr>
        <w:rPr>
          <w:u w:val="single"/>
        </w:rPr>
      </w:pPr>
      <w:r w:rsidRPr="002452DE">
        <w:rPr>
          <w:u w:val="single"/>
        </w:rPr>
        <w:t>Oktobermøde</w:t>
      </w:r>
    </w:p>
    <w:p w14:paraId="30566DF6" w14:textId="77777777" w:rsidR="0074404E" w:rsidRDefault="0074404E" w:rsidP="0074404E">
      <w:pPr>
        <w:pStyle w:val="Listeafsnit"/>
        <w:numPr>
          <w:ilvl w:val="0"/>
          <w:numId w:val="8"/>
        </w:numPr>
      </w:pPr>
      <w:r w:rsidRPr="0074404E">
        <w:t>Ordinær generalforsamling</w:t>
      </w:r>
    </w:p>
    <w:p w14:paraId="7EC531A2" w14:textId="77777777" w:rsidR="0074404E" w:rsidRDefault="0074404E" w:rsidP="0074404E">
      <w:pPr>
        <w:pStyle w:val="Listeafsnit"/>
        <w:numPr>
          <w:ilvl w:val="0"/>
          <w:numId w:val="8"/>
        </w:numPr>
      </w:pPr>
      <w:r>
        <w:t>Årsberetning (regnskab)</w:t>
      </w:r>
      <w:r>
        <w:br/>
        <w:t>Budget</w:t>
      </w:r>
    </w:p>
    <w:p w14:paraId="6E0E07B0" w14:textId="77777777" w:rsidR="0074404E" w:rsidRPr="0074404E" w:rsidRDefault="0074404E" w:rsidP="0074404E">
      <w:pPr>
        <w:pStyle w:val="Listeafsnit"/>
        <w:numPr>
          <w:ilvl w:val="0"/>
          <w:numId w:val="8"/>
        </w:numPr>
      </w:pPr>
      <w:r>
        <w:t>Opfølgning på beslutninger i tidligere møder</w:t>
      </w:r>
    </w:p>
    <w:p w14:paraId="2B49E43F" w14:textId="77777777" w:rsidR="0074404E" w:rsidRPr="002452DE" w:rsidRDefault="0074404E" w:rsidP="00373E6A">
      <w:pPr>
        <w:rPr>
          <w:u w:val="single"/>
        </w:rPr>
      </w:pPr>
    </w:p>
    <w:p w14:paraId="4CC621B9" w14:textId="77777777" w:rsidR="002452DE" w:rsidRPr="0045622A" w:rsidRDefault="002452DE" w:rsidP="00373E6A"/>
    <w:sectPr w:rsidR="002452DE" w:rsidRPr="0045622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C3C80"/>
    <w:multiLevelType w:val="hybridMultilevel"/>
    <w:tmpl w:val="86E21F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493C68"/>
    <w:multiLevelType w:val="hybridMultilevel"/>
    <w:tmpl w:val="22CEB0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347076"/>
    <w:multiLevelType w:val="hybridMultilevel"/>
    <w:tmpl w:val="AACAA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9318BC"/>
    <w:multiLevelType w:val="hybridMultilevel"/>
    <w:tmpl w:val="4D1C89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475568"/>
    <w:multiLevelType w:val="hybridMultilevel"/>
    <w:tmpl w:val="8CDEB5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E622283"/>
    <w:multiLevelType w:val="hybridMultilevel"/>
    <w:tmpl w:val="7624D8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5A86E21"/>
    <w:multiLevelType w:val="hybridMultilevel"/>
    <w:tmpl w:val="F342D1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8E95256"/>
    <w:multiLevelType w:val="hybridMultilevel"/>
    <w:tmpl w:val="F086C3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0"/>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2A"/>
    <w:rsid w:val="0009216E"/>
    <w:rsid w:val="002452DE"/>
    <w:rsid w:val="00373E6A"/>
    <w:rsid w:val="00455735"/>
    <w:rsid w:val="0045622A"/>
    <w:rsid w:val="005172E4"/>
    <w:rsid w:val="00615C50"/>
    <w:rsid w:val="00690786"/>
    <w:rsid w:val="007264AC"/>
    <w:rsid w:val="0074404E"/>
    <w:rsid w:val="00760FE6"/>
    <w:rsid w:val="007A101D"/>
    <w:rsid w:val="00A46FC4"/>
    <w:rsid w:val="00A56E6D"/>
    <w:rsid w:val="00BA5809"/>
    <w:rsid w:val="00FB7D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5B0E"/>
  <w15:chartTrackingRefBased/>
  <w15:docId w15:val="{77F6B07F-3441-4ABE-94F2-B89FFE72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FE6"/>
  </w:style>
  <w:style w:type="paragraph" w:styleId="Overskrift1">
    <w:name w:val="heading 1"/>
    <w:basedOn w:val="Normal"/>
    <w:next w:val="Normal"/>
    <w:link w:val="Overskrift1Tegn"/>
    <w:uiPriority w:val="9"/>
    <w:qFormat/>
    <w:rsid w:val="006907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90786"/>
    <w:rPr>
      <w:rFonts w:asciiTheme="majorHAnsi" w:eastAsiaTheme="majorEastAsia" w:hAnsiTheme="majorHAnsi" w:cstheme="majorBidi"/>
      <w:color w:val="2E74B5" w:themeColor="accent1" w:themeShade="BF"/>
      <w:sz w:val="32"/>
      <w:szCs w:val="32"/>
    </w:rPr>
  </w:style>
  <w:style w:type="paragraph" w:styleId="Titel">
    <w:name w:val="Title"/>
    <w:basedOn w:val="Normal"/>
    <w:next w:val="Normal"/>
    <w:link w:val="TitelTegn"/>
    <w:uiPriority w:val="10"/>
    <w:qFormat/>
    <w:rsid w:val="006907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90786"/>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373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Christoffersen</dc:creator>
  <cp:keywords/>
  <dc:description/>
  <cp:lastModifiedBy>Kurt Christoffersen</cp:lastModifiedBy>
  <cp:revision>2</cp:revision>
  <dcterms:created xsi:type="dcterms:W3CDTF">2019-12-25T15:42:00Z</dcterms:created>
  <dcterms:modified xsi:type="dcterms:W3CDTF">2019-12-25T17:06:00Z</dcterms:modified>
</cp:coreProperties>
</file>